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795DA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4E9C83B7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79251D03" w14:textId="7402A587" w:rsidR="00D26A5E" w:rsidRDefault="00403C2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IN1646</w:t>
      </w:r>
    </w:p>
    <w:p w14:paraId="663AACC3" w14:textId="24953371" w:rsidR="00403C21" w:rsidRDefault="00403C2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December 2017</w:t>
      </w:r>
    </w:p>
    <w:p w14:paraId="1FD704E9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16E42C33" w14:textId="11E7DAC3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>:  </w:t>
      </w:r>
      <w:r w:rsidR="000B5AA6">
        <w:rPr>
          <w:rFonts w:ascii="Arial" w:hAnsi="Arial" w:cs="Arial"/>
          <w:color w:val="030005"/>
          <w:sz w:val="24"/>
          <w:szCs w:val="24"/>
        </w:rPr>
        <w:t xml:space="preserve"> </w:t>
      </w:r>
      <w:r w:rsidR="00403C21">
        <w:rPr>
          <w:rFonts w:ascii="Arial" w:hAnsi="Arial" w:cs="Arial"/>
          <w:color w:val="030005"/>
          <w:sz w:val="24"/>
          <w:szCs w:val="24"/>
        </w:rPr>
        <w:t>Energy from the Air</w:t>
      </w:r>
      <w:bookmarkStart w:id="0" w:name="_GoBack"/>
      <w:bookmarkEnd w:id="0"/>
    </w:p>
    <w:p w14:paraId="4A8053EE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8209C2A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Wireless devices of the future may have an unusual backup power system: stealing free energy from the air itself.</w:t>
      </w:r>
    </w:p>
    <w:p w14:paraId="5613D4C4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1D6576B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6E47326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5223307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 </w:t>
      </w:r>
      <w:r>
        <w:rPr>
          <w:rFonts w:ascii="Arial" w:hAnsi="Arial" w:cs="Arial"/>
          <w:color w:val="030005"/>
          <w:sz w:val="24"/>
          <w:szCs w:val="24"/>
        </w:rPr>
        <w:t xml:space="preserve">  Nikola Tesla might approve. And your grandparents, with their Crystal AM radios, wouldn’t be surprised either</w:t>
      </w:r>
      <w:r w:rsidR="000B5AA6">
        <w:rPr>
          <w:rFonts w:ascii="Arial" w:hAnsi="Arial" w:cs="Arial"/>
          <w:color w:val="030005"/>
          <w:sz w:val="24"/>
          <w:szCs w:val="24"/>
        </w:rPr>
        <w:t>…</w:t>
      </w:r>
      <w:r>
        <w:rPr>
          <w:rFonts w:ascii="Arial" w:hAnsi="Arial" w:cs="Arial"/>
          <w:color w:val="030005"/>
          <w:sz w:val="24"/>
          <w:szCs w:val="24"/>
        </w:rPr>
        <w:t xml:space="preserve"> </w:t>
      </w:r>
      <w:r w:rsidR="000B5AA6">
        <w:rPr>
          <w:rFonts w:ascii="Arial" w:hAnsi="Arial" w:cs="Arial"/>
          <w:color w:val="030005"/>
          <w:sz w:val="24"/>
          <w:szCs w:val="24"/>
        </w:rPr>
        <w:t>A</w:t>
      </w:r>
      <w:r>
        <w:rPr>
          <w:rFonts w:ascii="Arial" w:hAnsi="Arial" w:cs="Arial"/>
          <w:color w:val="030005"/>
          <w:sz w:val="24"/>
          <w:szCs w:val="24"/>
        </w:rPr>
        <w:t xml:space="preserve"> project by researchers at the University of Wash</w:t>
      </w:r>
      <w:r w:rsidR="00B77DE6">
        <w:rPr>
          <w:rFonts w:ascii="Arial" w:hAnsi="Arial" w:cs="Arial"/>
          <w:color w:val="030005"/>
          <w:sz w:val="24"/>
          <w:szCs w:val="24"/>
        </w:rPr>
        <w:t xml:space="preserve">ington is developing a new way for </w:t>
      </w:r>
      <w:r>
        <w:rPr>
          <w:rFonts w:ascii="Arial" w:hAnsi="Arial" w:cs="Arial"/>
          <w:color w:val="030005"/>
          <w:sz w:val="24"/>
          <w:szCs w:val="24"/>
        </w:rPr>
        <w:t xml:space="preserve">devices to communicate without any on-board batteries. </w:t>
      </w:r>
    </w:p>
    <w:p w14:paraId="2C0C4C31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ED3B390" w14:textId="23CAC05D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old Crystal radio receiver did this by harnessing the energy of transmitted AM ra</w:t>
      </w:r>
      <w:r w:rsidR="00013290">
        <w:rPr>
          <w:rFonts w:ascii="Arial" w:hAnsi="Arial" w:cs="Arial"/>
          <w:color w:val="030005"/>
          <w:sz w:val="24"/>
          <w:szCs w:val="24"/>
        </w:rPr>
        <w:t>dio waves.</w:t>
      </w: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4A9C8B41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29724D6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University of Washington method is a little different. It’s called “ambient back-scatter”. How it works is by using small antennas to alternately detect, suppress, or</w:t>
      </w:r>
      <w:r w:rsidR="000B5AA6">
        <w:rPr>
          <w:rFonts w:ascii="Arial" w:hAnsi="Arial" w:cs="Arial"/>
          <w:color w:val="030005"/>
          <w:sz w:val="24"/>
          <w:szCs w:val="24"/>
        </w:rPr>
        <w:t xml:space="preserve"> reflect existing wireless signals</w:t>
      </w:r>
      <w:r>
        <w:rPr>
          <w:rFonts w:ascii="Arial" w:hAnsi="Arial" w:cs="Arial"/>
          <w:color w:val="030005"/>
          <w:sz w:val="24"/>
          <w:szCs w:val="24"/>
        </w:rPr>
        <w:t xml:space="preserve"> already zipping around in the air, from TV and cell phone towers, for exampl</w:t>
      </w:r>
      <w:r w:rsidR="000B5AA6">
        <w:rPr>
          <w:rFonts w:ascii="Arial" w:hAnsi="Arial" w:cs="Arial"/>
          <w:color w:val="030005"/>
          <w:sz w:val="24"/>
          <w:szCs w:val="24"/>
        </w:rPr>
        <w:t xml:space="preserve">e. </w:t>
      </w:r>
    </w:p>
    <w:p w14:paraId="2B6D18FC" w14:textId="77777777" w:rsidR="000B5AA6" w:rsidRDefault="000B5AA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3643D1D" w14:textId="77777777" w:rsidR="00D26A5E" w:rsidRDefault="000B5AA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Wireless signals are transformed into both a source of power and a communication channel for devices.</w:t>
      </w:r>
    </w:p>
    <w:p w14:paraId="0789328B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564AA08" w14:textId="344273AC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The useful range of these wireless devices is short; just a few feet. But that’s more than enough for many possible uses, like embedded stress sensors in a concrete </w:t>
      </w:r>
      <w:r w:rsidR="00150037">
        <w:rPr>
          <w:rFonts w:ascii="Arial" w:hAnsi="Arial" w:cs="Arial"/>
          <w:color w:val="030005"/>
          <w:sz w:val="24"/>
          <w:szCs w:val="24"/>
        </w:rPr>
        <w:t>bridge that</w:t>
      </w:r>
      <w:r>
        <w:rPr>
          <w:rFonts w:ascii="Arial" w:hAnsi="Arial" w:cs="Arial"/>
          <w:color w:val="030005"/>
          <w:sz w:val="24"/>
          <w:szCs w:val="24"/>
        </w:rPr>
        <w:t xml:space="preserve"> could communicate how the bridge is holding up to traffic loads or earthquakes. </w:t>
      </w:r>
    </w:p>
    <w:p w14:paraId="71DBBCD6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5E845F8" w14:textId="27CC2692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this is </w:t>
      </w:r>
      <w:r w:rsidR="00926664">
        <w:rPr>
          <w:rFonts w:ascii="Arial" w:hAnsi="Arial" w:cs="Arial"/>
          <w:color w:val="030005"/>
          <w:sz w:val="24"/>
          <w:szCs w:val="24"/>
        </w:rPr>
        <w:t>Jenifer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0AD1080C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02E7CBE" w14:textId="77777777" w:rsidR="00D26A5E" w:rsidRDefault="00E023B3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62744A55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DC1DB5B" w14:textId="77777777" w:rsidR="00D26A5E" w:rsidRDefault="00D26A5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sectPr w:rsidR="00D26A5E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B3"/>
    <w:rsid w:val="00013290"/>
    <w:rsid w:val="000B5AA6"/>
    <w:rsid w:val="00150037"/>
    <w:rsid w:val="002B06E5"/>
    <w:rsid w:val="00403C21"/>
    <w:rsid w:val="007A33AB"/>
    <w:rsid w:val="00926664"/>
    <w:rsid w:val="00B77DE6"/>
    <w:rsid w:val="00D26A5E"/>
    <w:rsid w:val="00E0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7A2905"/>
  <w14:defaultImageDpi w14:val="0"/>
  <w15:docId w15:val="{F5286C52-CCB2-48D9-8F0A-42C11983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2017-12-15T19:12:00Z</dcterms:created>
  <dcterms:modified xsi:type="dcterms:W3CDTF">2017-12-15T19:12:00Z</dcterms:modified>
</cp:coreProperties>
</file>